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0" w:rsidRDefault="00870F40" w:rsidP="00E17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DELIBERAZIONE QUADRO</w:t>
      </w:r>
    </w:p>
    <w:p w:rsidR="00870F40" w:rsidRDefault="00870F40" w:rsidP="00E17288">
      <w:pPr>
        <w:jc w:val="both"/>
        <w:rPr>
          <w:b/>
          <w:sz w:val="28"/>
          <w:szCs w:val="28"/>
        </w:rPr>
      </w:pPr>
    </w:p>
    <w:p w:rsidR="009D78C0" w:rsidRDefault="00A35242" w:rsidP="00E17288">
      <w:pPr>
        <w:jc w:val="both"/>
        <w:rPr>
          <w:b/>
          <w:sz w:val="28"/>
          <w:szCs w:val="28"/>
        </w:rPr>
      </w:pPr>
      <w:proofErr w:type="spellStart"/>
      <w:r w:rsidRPr="00870F40">
        <w:rPr>
          <w:b/>
          <w:sz w:val="28"/>
          <w:szCs w:val="28"/>
        </w:rPr>
        <w:t>A.</w:t>
      </w:r>
      <w:r w:rsidR="009D78C0" w:rsidRPr="00870F40">
        <w:rPr>
          <w:b/>
          <w:sz w:val="28"/>
          <w:szCs w:val="28"/>
        </w:rPr>
        <w:t>PROPOSTA</w:t>
      </w:r>
      <w:proofErr w:type="spellEnd"/>
      <w:r w:rsidR="009D78C0" w:rsidRPr="00870F40">
        <w:rPr>
          <w:b/>
          <w:sz w:val="28"/>
          <w:szCs w:val="28"/>
        </w:rPr>
        <w:t xml:space="preserve"> </w:t>
      </w:r>
      <w:proofErr w:type="spellStart"/>
      <w:r w:rsidR="009D78C0" w:rsidRPr="00870F40">
        <w:rPr>
          <w:b/>
          <w:sz w:val="28"/>
          <w:szCs w:val="28"/>
        </w:rPr>
        <w:t>DI</w:t>
      </w:r>
      <w:proofErr w:type="spellEnd"/>
      <w:r w:rsidR="009D78C0" w:rsidRPr="00870F40">
        <w:rPr>
          <w:b/>
          <w:sz w:val="28"/>
          <w:szCs w:val="28"/>
        </w:rPr>
        <w:t xml:space="preserve"> DELIBERAZIONE </w:t>
      </w:r>
      <w:proofErr w:type="spellStart"/>
      <w:r w:rsidR="009D78C0" w:rsidRPr="00870F40">
        <w:rPr>
          <w:b/>
          <w:sz w:val="28"/>
          <w:szCs w:val="28"/>
        </w:rPr>
        <w:t>DI</w:t>
      </w:r>
      <w:proofErr w:type="spellEnd"/>
      <w:r w:rsidR="009D78C0" w:rsidRPr="00870F40">
        <w:rPr>
          <w:b/>
          <w:sz w:val="28"/>
          <w:szCs w:val="28"/>
        </w:rPr>
        <w:t xml:space="preserve"> INIZIATIVA POPOLARE </w:t>
      </w:r>
    </w:p>
    <w:p w:rsidR="00870F40" w:rsidRPr="00870F40" w:rsidRDefault="00870F40" w:rsidP="00870F40">
      <w:pPr>
        <w:jc w:val="both"/>
        <w:rPr>
          <w:sz w:val="28"/>
          <w:szCs w:val="28"/>
        </w:rPr>
      </w:pPr>
      <w:r w:rsidRPr="00870F40">
        <w:rPr>
          <w:b/>
          <w:sz w:val="28"/>
          <w:szCs w:val="28"/>
        </w:rPr>
        <w:t xml:space="preserve">“PRINCIPI </w:t>
      </w:r>
      <w:proofErr w:type="spellStart"/>
      <w:r w:rsidRPr="00870F40">
        <w:rPr>
          <w:b/>
          <w:sz w:val="28"/>
          <w:szCs w:val="28"/>
        </w:rPr>
        <w:t>DI</w:t>
      </w:r>
      <w:proofErr w:type="spellEnd"/>
      <w:r w:rsidRPr="00870F40">
        <w:rPr>
          <w:b/>
          <w:sz w:val="28"/>
          <w:szCs w:val="28"/>
        </w:rPr>
        <w:t xml:space="preserve"> PROGRAMMAZIONE E GESTIONE DEL PAESAGGIO, DEL TERRITORIO, DELL’AMBIENTE E DEI BENI CULTURALI DEL COMUNE </w:t>
      </w:r>
      <w:proofErr w:type="spellStart"/>
      <w:r w:rsidRPr="00870F40">
        <w:rPr>
          <w:b/>
          <w:sz w:val="28"/>
          <w:szCs w:val="28"/>
        </w:rPr>
        <w:t>DI</w:t>
      </w:r>
      <w:proofErr w:type="spellEnd"/>
      <w:r w:rsidRPr="00870F40">
        <w:rPr>
          <w:b/>
          <w:sz w:val="28"/>
          <w:szCs w:val="28"/>
        </w:rPr>
        <w:t xml:space="preserve"> TUSCANIA”</w:t>
      </w:r>
    </w:p>
    <w:p w:rsidR="00870F40" w:rsidRPr="00870F40" w:rsidRDefault="00870F40" w:rsidP="00E17288">
      <w:pPr>
        <w:jc w:val="both"/>
        <w:rPr>
          <w:b/>
          <w:sz w:val="28"/>
          <w:szCs w:val="28"/>
        </w:rPr>
      </w:pPr>
    </w:p>
    <w:p w:rsidR="00870F40" w:rsidRPr="00870F40" w:rsidRDefault="00870F40" w:rsidP="00E17288">
      <w:pPr>
        <w:jc w:val="both"/>
        <w:rPr>
          <w:sz w:val="28"/>
          <w:szCs w:val="28"/>
        </w:rPr>
      </w:pPr>
      <w:r>
        <w:rPr>
          <w:sz w:val="28"/>
          <w:szCs w:val="28"/>
        </w:rPr>
        <w:t>Le firme per la proposta di deliberazione quadro saranno raccolte ai sensi</w:t>
      </w:r>
      <w:r w:rsidR="009D78C0" w:rsidRPr="00870F40">
        <w:rPr>
          <w:sz w:val="28"/>
          <w:szCs w:val="28"/>
        </w:rPr>
        <w:t xml:space="preserve"> dell’art</w:t>
      </w:r>
      <w:r w:rsidR="00551A86" w:rsidRPr="00870F40">
        <w:rPr>
          <w:sz w:val="28"/>
          <w:szCs w:val="28"/>
        </w:rPr>
        <w:t xml:space="preserve">. 60 </w:t>
      </w:r>
      <w:r w:rsidR="009D78C0" w:rsidRPr="00870F40">
        <w:rPr>
          <w:sz w:val="28"/>
          <w:szCs w:val="28"/>
        </w:rPr>
        <w:t xml:space="preserve">dello Statuto del comune di </w:t>
      </w:r>
      <w:proofErr w:type="spellStart"/>
      <w:r w:rsidR="009D78C0" w:rsidRPr="00870F40">
        <w:rPr>
          <w:sz w:val="28"/>
          <w:szCs w:val="28"/>
        </w:rPr>
        <w:t>Tuscania</w:t>
      </w:r>
      <w:proofErr w:type="spellEnd"/>
      <w:r w:rsidR="009D78C0" w:rsidRPr="00870F40">
        <w:rPr>
          <w:sz w:val="28"/>
          <w:szCs w:val="28"/>
        </w:rPr>
        <w:t xml:space="preserve"> e dell’art</w:t>
      </w:r>
      <w:r w:rsidR="00551A86" w:rsidRPr="00870F40">
        <w:rPr>
          <w:sz w:val="28"/>
          <w:szCs w:val="28"/>
        </w:rPr>
        <w:t xml:space="preserve"> 13 e ss. del Regolamento sulla partecipazione popolare all’iniziativa politica ed amministrativa (testi pubblicati sul sito informatico del comune e con valore legale ai sensi della legge 69/2009 e s.m.)</w:t>
      </w:r>
      <w:r>
        <w:rPr>
          <w:sz w:val="28"/>
          <w:szCs w:val="28"/>
        </w:rPr>
        <w:t>.</w:t>
      </w:r>
    </w:p>
    <w:p w:rsidR="00870F40" w:rsidRDefault="00870F40" w:rsidP="00E17288">
      <w:pPr>
        <w:jc w:val="both"/>
        <w:rPr>
          <w:b/>
          <w:sz w:val="28"/>
          <w:szCs w:val="28"/>
        </w:rPr>
      </w:pPr>
    </w:p>
    <w:p w:rsidR="00870F40" w:rsidRDefault="00870F40" w:rsidP="00E17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PETIZIONE</w:t>
      </w:r>
    </w:p>
    <w:p w:rsidR="00870F40" w:rsidRDefault="00870F40" w:rsidP="00E17288">
      <w:pPr>
        <w:jc w:val="both"/>
        <w:rPr>
          <w:b/>
          <w:sz w:val="28"/>
          <w:szCs w:val="28"/>
        </w:rPr>
      </w:pPr>
    </w:p>
    <w:p w:rsidR="003B0D97" w:rsidRPr="00870F40" w:rsidRDefault="00A35242" w:rsidP="00E17288">
      <w:pPr>
        <w:jc w:val="both"/>
        <w:rPr>
          <w:b/>
          <w:sz w:val="28"/>
          <w:szCs w:val="28"/>
        </w:rPr>
      </w:pPr>
      <w:proofErr w:type="spellStart"/>
      <w:r w:rsidRPr="00870F40">
        <w:rPr>
          <w:b/>
          <w:sz w:val="28"/>
          <w:szCs w:val="28"/>
        </w:rPr>
        <w:t>B.</w:t>
      </w:r>
      <w:r w:rsidR="009D78C0" w:rsidRPr="00870F40">
        <w:rPr>
          <w:b/>
          <w:sz w:val="28"/>
          <w:szCs w:val="28"/>
        </w:rPr>
        <w:t>PETIZIONE</w:t>
      </w:r>
      <w:proofErr w:type="spellEnd"/>
      <w:r w:rsidR="00CD32DD" w:rsidRPr="00870F40">
        <w:rPr>
          <w:b/>
          <w:sz w:val="28"/>
          <w:szCs w:val="28"/>
        </w:rPr>
        <w:t xml:space="preserve"> PER </w:t>
      </w:r>
      <w:r w:rsidRPr="00870F40">
        <w:rPr>
          <w:b/>
          <w:sz w:val="28"/>
          <w:szCs w:val="28"/>
        </w:rPr>
        <w:t xml:space="preserve">LA TUTELA DELLA SALUTE UMANA, PER LA QUALITA’ DELLA VITA E DELL’AMBIENTE, PER LA ELIMINAZIONE  DEGLI ODORI PRODOTTI DALL’IMPIANTO </w:t>
      </w:r>
      <w:proofErr w:type="spellStart"/>
      <w:r w:rsidRPr="00870F40">
        <w:rPr>
          <w:b/>
          <w:sz w:val="28"/>
          <w:szCs w:val="28"/>
        </w:rPr>
        <w:t>DI</w:t>
      </w:r>
      <w:proofErr w:type="spellEnd"/>
      <w:r w:rsidRPr="00870F40">
        <w:rPr>
          <w:b/>
          <w:sz w:val="28"/>
          <w:szCs w:val="28"/>
        </w:rPr>
        <w:t xml:space="preserve"> TRATTAMENTO RIFIUTI IN LOCALITA’ FONTANILE DELLE DONNE, COMUNE </w:t>
      </w:r>
      <w:proofErr w:type="spellStart"/>
      <w:r w:rsidRPr="00870F40">
        <w:rPr>
          <w:b/>
          <w:sz w:val="28"/>
          <w:szCs w:val="28"/>
        </w:rPr>
        <w:t>DI</w:t>
      </w:r>
      <w:proofErr w:type="spellEnd"/>
      <w:r w:rsidRPr="00870F40">
        <w:rPr>
          <w:b/>
          <w:sz w:val="28"/>
          <w:szCs w:val="28"/>
        </w:rPr>
        <w:t xml:space="preserve"> TUSCANIA.</w:t>
      </w:r>
    </w:p>
    <w:p w:rsidR="009D78C0" w:rsidRPr="00870F40" w:rsidRDefault="009D78C0" w:rsidP="00E17288">
      <w:pPr>
        <w:jc w:val="both"/>
        <w:rPr>
          <w:b/>
          <w:sz w:val="28"/>
          <w:szCs w:val="28"/>
        </w:rPr>
      </w:pPr>
      <w:r w:rsidRPr="00870F40">
        <w:rPr>
          <w:sz w:val="28"/>
          <w:szCs w:val="28"/>
        </w:rPr>
        <w:t xml:space="preserve">Gli stessi soggetti promotori della deliberazione presentano la seguente Petizione al Sindaco del Comune di </w:t>
      </w:r>
      <w:proofErr w:type="spellStart"/>
      <w:r w:rsidRPr="00870F40">
        <w:rPr>
          <w:sz w:val="28"/>
          <w:szCs w:val="28"/>
        </w:rPr>
        <w:t>Tuscania</w:t>
      </w:r>
      <w:proofErr w:type="spellEnd"/>
      <w:r w:rsidRPr="00870F40">
        <w:rPr>
          <w:sz w:val="28"/>
          <w:szCs w:val="28"/>
        </w:rPr>
        <w:t xml:space="preserve"> ai sensi </w:t>
      </w:r>
      <w:r w:rsidR="00551A86" w:rsidRPr="00870F40">
        <w:rPr>
          <w:sz w:val="28"/>
          <w:szCs w:val="28"/>
        </w:rPr>
        <w:t xml:space="preserve">dell’art. 59 dello Statuto e </w:t>
      </w:r>
      <w:r w:rsidRPr="00870F40">
        <w:rPr>
          <w:sz w:val="28"/>
          <w:szCs w:val="28"/>
        </w:rPr>
        <w:t>dell’art.</w:t>
      </w:r>
      <w:r w:rsidR="00551A86" w:rsidRPr="00870F40">
        <w:rPr>
          <w:sz w:val="28"/>
          <w:szCs w:val="28"/>
        </w:rPr>
        <w:t xml:space="preserve">5 e ss. </w:t>
      </w:r>
      <w:r w:rsidRPr="00870F40">
        <w:rPr>
          <w:sz w:val="28"/>
          <w:szCs w:val="28"/>
        </w:rPr>
        <w:t>del Regolamento</w:t>
      </w:r>
      <w:r w:rsidR="00870F40">
        <w:rPr>
          <w:sz w:val="28"/>
          <w:szCs w:val="28"/>
        </w:rPr>
        <w:t xml:space="preserve"> sopra indicato</w:t>
      </w:r>
      <w:r w:rsidR="00551A86" w:rsidRPr="00870F40">
        <w:rPr>
          <w:sz w:val="28"/>
          <w:szCs w:val="28"/>
        </w:rPr>
        <w:t>:</w:t>
      </w:r>
    </w:p>
    <w:p w:rsidR="00870F40" w:rsidRDefault="00870F40" w:rsidP="00CD32DD">
      <w:pPr>
        <w:spacing w:line="240" w:lineRule="auto"/>
        <w:jc w:val="both"/>
        <w:rPr>
          <w:b/>
          <w:sz w:val="28"/>
          <w:szCs w:val="28"/>
        </w:rPr>
      </w:pPr>
    </w:p>
    <w:p w:rsidR="00CD32DD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 xml:space="preserve">“ALL’AMMINISTRAZIONE COMUNALE </w:t>
      </w:r>
      <w:proofErr w:type="spellStart"/>
      <w:r w:rsidRPr="00870F40">
        <w:rPr>
          <w:b/>
          <w:sz w:val="28"/>
          <w:szCs w:val="28"/>
        </w:rPr>
        <w:t>DI</w:t>
      </w:r>
      <w:proofErr w:type="spellEnd"/>
      <w:r w:rsidRPr="00870F40">
        <w:rPr>
          <w:b/>
          <w:sz w:val="28"/>
          <w:szCs w:val="28"/>
        </w:rPr>
        <w:t xml:space="preserve"> TUSCANIA</w:t>
      </w:r>
    </w:p>
    <w:p w:rsidR="00CD32DD" w:rsidRPr="00870F40" w:rsidRDefault="00CD32DD" w:rsidP="00CD32DD">
      <w:pPr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 xml:space="preserve">I sottoscritti, </w:t>
      </w:r>
    </w:p>
    <w:p w:rsidR="00CD32DD" w:rsidRPr="00870F40" w:rsidRDefault="00CD32DD" w:rsidP="00CD32DD">
      <w:pPr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 xml:space="preserve">premesso che la Regione Lazio, Direzione regionale ambiente, Area valutazione impatto ambientale e valutazione ambientale strategica, ha in corso il procedimento n. 163 del 28/06/2011  per la pronuncia di verifica di assoggettabilità alla Valutazione d’Impatto Ambientale del Progetto di adeguamento alle migliori tecnologie disponibili (BAT) dell’impianto di </w:t>
      </w:r>
      <w:r w:rsidRPr="00870F40">
        <w:rPr>
          <w:b/>
          <w:sz w:val="28"/>
          <w:szCs w:val="28"/>
        </w:rPr>
        <w:lastRenderedPageBreak/>
        <w:t>trattamento rifiuti “</w:t>
      </w:r>
      <w:proofErr w:type="spellStart"/>
      <w:r w:rsidRPr="00870F40">
        <w:rPr>
          <w:b/>
          <w:sz w:val="28"/>
          <w:szCs w:val="28"/>
        </w:rPr>
        <w:t>Tuscia</w:t>
      </w:r>
      <w:proofErr w:type="spellEnd"/>
      <w:r w:rsidRPr="00870F40">
        <w:rPr>
          <w:b/>
          <w:sz w:val="28"/>
          <w:szCs w:val="28"/>
        </w:rPr>
        <w:t xml:space="preserve"> Ambiente”, nel Comune di </w:t>
      </w:r>
      <w:proofErr w:type="spellStart"/>
      <w:r w:rsidRPr="00870F40">
        <w:rPr>
          <w:b/>
          <w:sz w:val="28"/>
          <w:szCs w:val="28"/>
        </w:rPr>
        <w:t>Tuscania</w:t>
      </w:r>
      <w:proofErr w:type="spellEnd"/>
      <w:r w:rsidRPr="00870F40">
        <w:rPr>
          <w:b/>
          <w:sz w:val="28"/>
          <w:szCs w:val="28"/>
        </w:rPr>
        <w:t>,  Provincia di Viterbo, in località Fontanile delle Donne,</w:t>
      </w:r>
    </w:p>
    <w:p w:rsidR="00CD32DD" w:rsidRPr="00870F40" w:rsidRDefault="00CD32DD" w:rsidP="00CD32DD">
      <w:pPr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 xml:space="preserve">Considerato che </w:t>
      </w:r>
    </w:p>
    <w:p w:rsidR="00CD32DD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870F40">
        <w:rPr>
          <w:b/>
          <w:sz w:val="28"/>
          <w:szCs w:val="28"/>
        </w:rPr>
        <w:t>-dall</w:t>
      </w:r>
      <w:proofErr w:type="spellEnd"/>
      <w:r w:rsidRPr="00870F40">
        <w:rPr>
          <w:b/>
          <w:sz w:val="28"/>
          <w:szCs w:val="28"/>
        </w:rPr>
        <w:t xml:space="preserve">’esame della documentazione allegata al citato procedimento emerge che l’area dove sorge l’insediamento industriale non sembrerebbe idonea allo scopo </w:t>
      </w:r>
      <w:proofErr w:type="spellStart"/>
      <w:r w:rsidRPr="00870F40">
        <w:rPr>
          <w:b/>
          <w:sz w:val="28"/>
          <w:szCs w:val="28"/>
        </w:rPr>
        <w:t>perchè</w:t>
      </w:r>
      <w:proofErr w:type="spellEnd"/>
      <w:r w:rsidRPr="00870F40">
        <w:rPr>
          <w:b/>
          <w:sz w:val="28"/>
          <w:szCs w:val="28"/>
        </w:rPr>
        <w:t xml:space="preserve"> caratterizzata dal vigente strumento urbanistico comunale come area agricola, dal Piano territoriale paesistico regionale (PTPR) della Regione Lazio come Paesaggio agrario di Valore e insiste nella </w:t>
      </w:r>
      <w:proofErr w:type="spellStart"/>
      <w:r w:rsidRPr="00870F40">
        <w:rPr>
          <w:b/>
          <w:sz w:val="28"/>
          <w:szCs w:val="28"/>
        </w:rPr>
        <w:t>perimetrazione</w:t>
      </w:r>
      <w:proofErr w:type="spellEnd"/>
      <w:r w:rsidRPr="00870F40">
        <w:rPr>
          <w:b/>
          <w:sz w:val="28"/>
          <w:szCs w:val="28"/>
        </w:rPr>
        <w:t xml:space="preserve"> della Fascia di rispetto dei corsi d'acqua, perché adiacente al torrente Capecchio, inoltre, dal Piano di assetto idrogeologico come area a rischio frana,</w:t>
      </w:r>
    </w:p>
    <w:p w:rsidR="00CD32DD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 xml:space="preserve">-in ragione delle particolari condizioni climatiche e del microclima dell’area della forra in cui sorge l’impianto gli odori prodotti, </w:t>
      </w:r>
      <w:proofErr w:type="spellStart"/>
      <w:r w:rsidRPr="00870F40">
        <w:rPr>
          <w:b/>
          <w:sz w:val="28"/>
          <w:szCs w:val="28"/>
        </w:rPr>
        <w:t>anzichè</w:t>
      </w:r>
      <w:proofErr w:type="spellEnd"/>
      <w:r w:rsidRPr="00870F40">
        <w:rPr>
          <w:b/>
          <w:sz w:val="28"/>
          <w:szCs w:val="28"/>
        </w:rPr>
        <w:t xml:space="preserve"> disperdersi, sono condotti direttamente nell’abitato di </w:t>
      </w:r>
      <w:proofErr w:type="spellStart"/>
      <w:r w:rsidRPr="00870F40">
        <w:rPr>
          <w:b/>
          <w:sz w:val="28"/>
          <w:szCs w:val="28"/>
        </w:rPr>
        <w:t>Tuscania</w:t>
      </w:r>
      <w:proofErr w:type="spellEnd"/>
      <w:r w:rsidRPr="00870F40">
        <w:rPr>
          <w:b/>
          <w:sz w:val="28"/>
          <w:szCs w:val="28"/>
        </w:rPr>
        <w:t>,</w:t>
      </w:r>
    </w:p>
    <w:p w:rsidR="00CD32DD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>-il progetto sottoposto a VIA non prevede la depurazione del percolato,</w:t>
      </w:r>
    </w:p>
    <w:p w:rsidR="003B0D97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>-per la conduzione dell’impianto,che potrebbe interferire con la salute umana e con la qualità dell'ambiente, non è prevista la certificazione della qualità del processo industriale  (EMAS),</w:t>
      </w:r>
    </w:p>
    <w:p w:rsidR="00CD32DD" w:rsidRPr="00870F40" w:rsidRDefault="00CD32DD" w:rsidP="00CD32DD">
      <w:pPr>
        <w:spacing w:line="240" w:lineRule="auto"/>
        <w:jc w:val="both"/>
        <w:rPr>
          <w:b/>
          <w:sz w:val="28"/>
          <w:szCs w:val="28"/>
        </w:rPr>
      </w:pPr>
      <w:r w:rsidRPr="00870F40">
        <w:rPr>
          <w:b/>
          <w:sz w:val="28"/>
          <w:szCs w:val="28"/>
        </w:rPr>
        <w:t>Sollecitano l’intervento di codesta Amministrazione comunale nel procedimento presso le amministrazioni competenti per la migliore tutela degli  interessi collettivi e diffusi, per la tutela della salute umana e per la qualità della vita e dell’ambiente</w:t>
      </w:r>
      <w:r w:rsidR="00BC7009" w:rsidRPr="00870F40">
        <w:rPr>
          <w:b/>
          <w:sz w:val="28"/>
          <w:szCs w:val="28"/>
        </w:rPr>
        <w:t>, per la eliminazione (entro il mese di giugno 2012) degli odori prodotti dal sistema dei rifiuti operativo in località Fontanile delle donne”.</w:t>
      </w:r>
    </w:p>
    <w:sectPr w:rsidR="00CD32DD" w:rsidRPr="00870F40" w:rsidSect="00AA5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78C0"/>
    <w:rsid w:val="000805F9"/>
    <w:rsid w:val="00280D01"/>
    <w:rsid w:val="003B0D97"/>
    <w:rsid w:val="00551A86"/>
    <w:rsid w:val="00870F40"/>
    <w:rsid w:val="00986301"/>
    <w:rsid w:val="009D78C0"/>
    <w:rsid w:val="00A35242"/>
    <w:rsid w:val="00AA51D5"/>
    <w:rsid w:val="00BC7009"/>
    <w:rsid w:val="00CD32DD"/>
    <w:rsid w:val="00D3297F"/>
    <w:rsid w:val="00E17288"/>
    <w:rsid w:val="00F13369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A. Limone</dc:creator>
  <cp:lastModifiedBy>Donato A. Limone</cp:lastModifiedBy>
  <cp:revision>5</cp:revision>
  <dcterms:created xsi:type="dcterms:W3CDTF">2012-02-23T21:23:00Z</dcterms:created>
  <dcterms:modified xsi:type="dcterms:W3CDTF">2012-02-24T08:35:00Z</dcterms:modified>
</cp:coreProperties>
</file>